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731AD9">
        <w:rPr>
          <w:b/>
          <w:color w:val="808080"/>
          <w:sz w:val="32"/>
          <w:szCs w:val="32"/>
        </w:rPr>
        <w:t>каровского МО  за 4</w:t>
      </w:r>
      <w:r w:rsidR="0068462A">
        <w:rPr>
          <w:b/>
          <w:color w:val="808080"/>
          <w:sz w:val="32"/>
          <w:szCs w:val="32"/>
        </w:rPr>
        <w:t xml:space="preserve"> квартал 2022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731AD9">
        <w:rPr>
          <w:b/>
          <w:color w:val="808080"/>
          <w:sz w:val="32"/>
          <w:szCs w:val="32"/>
        </w:rPr>
        <w:t xml:space="preserve">263 932,09 </w:t>
      </w:r>
      <w:r w:rsidR="00EC17D0">
        <w:rPr>
          <w:b/>
          <w:color w:val="808080"/>
          <w:sz w:val="32"/>
          <w:szCs w:val="32"/>
        </w:rPr>
        <w:t>тыс.</w:t>
      </w:r>
      <w:r w:rsidR="000F399C">
        <w:rPr>
          <w:b/>
          <w:color w:val="808080"/>
          <w:sz w:val="32"/>
          <w:szCs w:val="32"/>
        </w:rPr>
        <w:t>руб</w:t>
      </w:r>
      <w:r w:rsidR="0068462A">
        <w:rPr>
          <w:b/>
          <w:color w:val="808080"/>
          <w:sz w:val="32"/>
          <w:szCs w:val="32"/>
        </w:rPr>
        <w:t>.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1E33B5"/>
    <w:rsid w:val="00340054"/>
    <w:rsid w:val="003C7414"/>
    <w:rsid w:val="004319CD"/>
    <w:rsid w:val="00633CDA"/>
    <w:rsid w:val="0068462A"/>
    <w:rsid w:val="0069664E"/>
    <w:rsid w:val="00731AD9"/>
    <w:rsid w:val="008269D1"/>
    <w:rsid w:val="0094229D"/>
    <w:rsid w:val="00964296"/>
    <w:rsid w:val="009E3D98"/>
    <w:rsid w:val="00EC17D0"/>
    <w:rsid w:val="00F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2019-04-12T01:04:00Z</dcterms:created>
  <dcterms:modified xsi:type="dcterms:W3CDTF">2023-01-10T02:07:00Z</dcterms:modified>
</cp:coreProperties>
</file>